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4A" w:rsidRDefault="00903C4A" w:rsidP="00903C4A">
      <w:pPr>
        <w:widowControl w:val="0"/>
        <w:autoSpaceDE w:val="0"/>
        <w:autoSpaceDN w:val="0"/>
        <w:bidi/>
        <w:adjustRightInd w:val="0"/>
        <w:spacing w:after="0" w:line="657" w:lineRule="exact"/>
        <w:ind w:left="90" w:right="1999"/>
        <w:jc w:val="center"/>
        <w:rPr>
          <w:rFonts w:ascii="Times New Roman" w:hAnsi="Times New Roman" w:cs="Times New Roman"/>
          <w:b/>
          <w:bCs/>
          <w:spacing w:val="-10"/>
          <w:sz w:val="36"/>
          <w:szCs w:val="36"/>
          <w:u w:val="single"/>
          <w:rtl/>
        </w:rPr>
      </w:pPr>
      <w:bookmarkStart w:id="0" w:name="_GoBack"/>
      <w:bookmarkEnd w:id="0"/>
      <w:r w:rsidRPr="00903C4A">
        <w:rPr>
          <w:rFonts w:ascii="Times New Roman" w:hAnsi="Times New Roman" w:cs="Times New Roman" w:hint="cs"/>
          <w:b/>
          <w:bCs/>
          <w:spacing w:val="-10"/>
          <w:sz w:val="36"/>
          <w:szCs w:val="36"/>
          <w:rtl/>
        </w:rPr>
        <w:t xml:space="preserve">            </w:t>
      </w:r>
      <w:r>
        <w:rPr>
          <w:rFonts w:ascii="Times New Roman" w:hAnsi="Times New Roman" w:cs="Times New Roman" w:hint="cs"/>
          <w:b/>
          <w:bCs/>
          <w:spacing w:val="-10"/>
          <w:sz w:val="36"/>
          <w:szCs w:val="36"/>
          <w:u w:val="single"/>
          <w:rtl/>
        </w:rPr>
        <w:t xml:space="preserve"> إرشادات تعبئة طلب علامة تجارية</w:t>
      </w:r>
    </w:p>
    <w:p w:rsidR="00903C4A" w:rsidRDefault="00903C4A" w:rsidP="00903C4A">
      <w:pPr>
        <w:widowControl w:val="0"/>
        <w:autoSpaceDE w:val="0"/>
        <w:autoSpaceDN w:val="0"/>
        <w:bidi/>
        <w:adjustRightInd w:val="0"/>
        <w:spacing w:after="0" w:line="657" w:lineRule="exact"/>
        <w:ind w:left="90" w:right="1999"/>
        <w:jc w:val="center"/>
        <w:rPr>
          <w:rFonts w:ascii="Times New Roman" w:hAnsi="Times New Roman" w:cs="Times New Roman"/>
          <w:b/>
          <w:bCs/>
          <w:spacing w:val="-10"/>
          <w:sz w:val="36"/>
          <w:szCs w:val="36"/>
          <w:u w:val="single"/>
          <w:rtl/>
        </w:rPr>
      </w:pPr>
    </w:p>
    <w:p w:rsidR="00903C4A" w:rsidRPr="00903C4A" w:rsidRDefault="00903C4A" w:rsidP="00903C4A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657" w:lineRule="exact"/>
        <w:ind w:right="1999"/>
        <w:rPr>
          <w:rFonts w:ascii="Arial" w:hAnsi="Arial" w:cs="Arial"/>
          <w:b/>
          <w:bCs/>
          <w:spacing w:val="-10"/>
          <w:sz w:val="36"/>
          <w:szCs w:val="36"/>
        </w:rPr>
      </w:pPr>
      <w:r w:rsidRPr="00903C4A">
        <w:rPr>
          <w:rFonts w:ascii="Simplified Arabic" w:hAnsi="Simplified Arabic" w:cs="Simplified Arabic"/>
          <w:b/>
          <w:bCs/>
          <w:sz w:val="28"/>
          <w:szCs w:val="28"/>
          <w:rtl/>
        </w:rPr>
        <w:t>الطلب</w:t>
      </w:r>
      <w:r w:rsidRPr="00903C4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03C4A">
        <w:rPr>
          <w:rFonts w:ascii="Simplified Arabic" w:hAnsi="Simplified Arabic" w:cs="Simplified Arabic"/>
          <w:b/>
          <w:bCs/>
          <w:sz w:val="28"/>
          <w:szCs w:val="28"/>
          <w:rtl/>
        </w:rPr>
        <w:t>مكون</w:t>
      </w:r>
      <w:r w:rsidRPr="00903C4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03C4A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903C4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03C4A">
        <w:rPr>
          <w:rFonts w:ascii="Simplified Arabic" w:hAnsi="Simplified Arabic" w:cs="Simplified Arabic"/>
          <w:b/>
          <w:bCs/>
          <w:sz w:val="28"/>
          <w:szCs w:val="28"/>
          <w:rtl/>
        </w:rPr>
        <w:t>ثلاثة</w:t>
      </w:r>
      <w:r w:rsidRPr="00903C4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03C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أجزاء</w:t>
      </w:r>
      <w:r w:rsidRPr="00903C4A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903C4A" w:rsidRPr="00903C4A" w:rsidRDefault="00903C4A" w:rsidP="00903C4A">
      <w:pPr>
        <w:widowControl w:val="0"/>
        <w:autoSpaceDE w:val="0"/>
        <w:autoSpaceDN w:val="0"/>
        <w:bidi/>
        <w:adjustRightInd w:val="0"/>
        <w:spacing w:after="0" w:line="657" w:lineRule="exact"/>
        <w:ind w:left="90" w:right="1999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03C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أ.الجزء </w:t>
      </w:r>
      <w:r w:rsidR="00FD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 و يتعلق بالمعلومات العامة (</w:t>
      </w:r>
      <w:r w:rsidRPr="00903C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نسخة واحدة</w:t>
      </w:r>
      <w:r w:rsidR="00FD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903C4A" w:rsidRDefault="00903C4A" w:rsidP="00903C4A">
      <w:pPr>
        <w:widowControl w:val="0"/>
        <w:autoSpaceDE w:val="0"/>
        <w:autoSpaceDN w:val="0"/>
        <w:bidi/>
        <w:adjustRightInd w:val="0"/>
        <w:spacing w:after="0" w:line="657" w:lineRule="exact"/>
        <w:ind w:left="90" w:right="9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03C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ب.الجزء الثاني إعلان النشر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-</w:t>
      </w:r>
      <w:r w:rsidR="001249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يعبأ باللغتين العربية</w:t>
      </w:r>
      <w:r w:rsidR="00FD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 </w:t>
      </w:r>
      <w:r w:rsidRPr="00903C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</w:t>
      </w:r>
      <w:r w:rsidR="00FD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نجليزية (</w:t>
      </w:r>
      <w:r w:rsidRPr="00903C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 نسخ</w:t>
      </w:r>
      <w:r w:rsidR="00FD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1249D4" w:rsidRDefault="001249D4" w:rsidP="001249D4">
      <w:pPr>
        <w:widowControl w:val="0"/>
        <w:autoSpaceDE w:val="0"/>
        <w:autoSpaceDN w:val="0"/>
        <w:bidi/>
        <w:adjustRightInd w:val="0"/>
        <w:spacing w:after="0" w:line="657" w:lineRule="exact"/>
        <w:ind w:left="90" w:right="9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الجزء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الثالث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صورة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العلامة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- </w:t>
      </w:r>
      <w:r w:rsidR="00FD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نسختين</w:t>
      </w:r>
      <w:r w:rsidR="00FD59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1249D4" w:rsidRDefault="001249D4" w:rsidP="001249D4">
      <w:pPr>
        <w:widowControl w:val="0"/>
        <w:autoSpaceDE w:val="0"/>
        <w:autoSpaceDN w:val="0"/>
        <w:bidi/>
        <w:adjustRightInd w:val="0"/>
        <w:spacing w:after="0" w:line="657" w:lineRule="exact"/>
        <w:ind w:left="90" w:right="9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تعبئة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الطلب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طباعة</w:t>
      </w:r>
      <w:r w:rsidR="004666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ً.</w:t>
      </w:r>
    </w:p>
    <w:p w:rsidR="001249D4" w:rsidRDefault="001249D4" w:rsidP="001249D4">
      <w:pPr>
        <w:widowControl w:val="0"/>
        <w:autoSpaceDE w:val="0"/>
        <w:autoSpaceDN w:val="0"/>
        <w:bidi/>
        <w:adjustRightInd w:val="0"/>
        <w:spacing w:after="0" w:line="657" w:lineRule="exact"/>
        <w:ind w:left="90" w:right="9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249D4" w:rsidRDefault="001249D4" w:rsidP="00254B5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1249D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الحصول</w:t>
      </w:r>
      <w:r w:rsidRPr="001249D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1249D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الطلب</w:t>
      </w:r>
      <w:r w:rsidRPr="001249D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1249D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خلال</w:t>
      </w:r>
      <w:r w:rsidRPr="001249D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الموقع</w:t>
      </w:r>
      <w:r w:rsidRPr="001249D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الالكتروني</w:t>
      </w:r>
      <w:r w:rsidRPr="001249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254B59">
        <w:rPr>
          <w:rFonts w:ascii="Simplified Arabic" w:hAnsi="Simplified Arabic" w:cs="Simplified Arabic"/>
          <w:b/>
          <w:bCs/>
          <w:color w:val="0000CC"/>
          <w:sz w:val="28"/>
          <w:szCs w:val="28"/>
          <w:u w:val="single"/>
          <w:lang w:bidi="ar-JO"/>
        </w:rPr>
        <w:t>Ippd</w:t>
      </w:r>
      <w:r w:rsidRPr="004666B1">
        <w:rPr>
          <w:rFonts w:ascii="Simplified Arabic" w:hAnsi="Simplified Arabic" w:cs="Simplified Arabic"/>
          <w:b/>
          <w:bCs/>
          <w:color w:val="0000CC"/>
          <w:sz w:val="28"/>
          <w:szCs w:val="28"/>
          <w:u w:val="single"/>
          <w:lang w:bidi="ar-JO"/>
        </w:rPr>
        <w:t>.mit.gov.jo</w:t>
      </w:r>
    </w:p>
    <w:p w:rsidR="001249D4" w:rsidRDefault="001249D4" w:rsidP="001249D4">
      <w:pPr>
        <w:autoSpaceDE w:val="0"/>
        <w:autoSpaceDN w:val="0"/>
        <w:bidi/>
        <w:adjustRightInd w:val="0"/>
        <w:spacing w:after="0" w:line="240" w:lineRule="auto"/>
        <w:ind w:left="9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1249D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التسلسل</w:t>
      </w:r>
      <w:r w:rsidRPr="001249D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/>
          <w:b/>
          <w:bCs/>
          <w:sz w:val="28"/>
          <w:szCs w:val="28"/>
          <w:rtl/>
        </w:rPr>
        <w:t>التالي</w:t>
      </w:r>
      <w:r w:rsidR="00483F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83FB2" w:rsidRDefault="00483FB2" w:rsidP="00483FB2">
      <w:pPr>
        <w:autoSpaceDE w:val="0"/>
        <w:autoSpaceDN w:val="0"/>
        <w:bidi/>
        <w:adjustRightInd w:val="0"/>
        <w:spacing w:after="0" w:line="240" w:lineRule="auto"/>
        <w:ind w:left="9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1249D4" w:rsidRDefault="001249D4" w:rsidP="00254B59">
      <w:pPr>
        <w:autoSpaceDE w:val="0"/>
        <w:autoSpaceDN w:val="0"/>
        <w:bidi/>
        <w:adjustRightInd w:val="0"/>
        <w:spacing w:after="0" w:line="240" w:lineRule="auto"/>
        <w:ind w:left="9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*</w:t>
      </w:r>
      <w:r w:rsidR="00254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اقسام المديرية</w:t>
      </w:r>
    </w:p>
    <w:p w:rsidR="001249D4" w:rsidRDefault="001249D4" w:rsidP="00254B59">
      <w:pPr>
        <w:autoSpaceDE w:val="0"/>
        <w:autoSpaceDN w:val="0"/>
        <w:bidi/>
        <w:adjustRightInd w:val="0"/>
        <w:spacing w:after="0" w:line="240" w:lineRule="auto"/>
        <w:ind w:left="9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*</w:t>
      </w:r>
      <w:r w:rsidR="00254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العلامات التجارية</w:t>
      </w:r>
    </w:p>
    <w:p w:rsidR="00254B59" w:rsidRPr="00254B59" w:rsidRDefault="001249D4" w:rsidP="00254B59">
      <w:pPr>
        <w:pStyle w:val="Heading1"/>
        <w:shd w:val="clear" w:color="auto" w:fill="FFFFFF"/>
        <w:bidi/>
        <w:spacing w:before="300" w:beforeAutospacing="0" w:after="150" w:afterAutospacing="0"/>
        <w:rPr>
          <w:rFonts w:ascii="GESSTextLight-Light" w:hAnsi="GESSTextLight-Light"/>
          <w:b w:val="0"/>
          <w:bCs w:val="0"/>
          <w:color w:val="333333"/>
          <w:sz w:val="54"/>
          <w:szCs w:val="54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*</w:t>
      </w:r>
      <w:r w:rsidR="00254B59" w:rsidRPr="00254B59">
        <w:rPr>
          <w:rFonts w:ascii="Simplified Arabic" w:eastAsiaTheme="minorEastAsia" w:hAnsi="Simplified Arabic" w:cs="Simplified Arabic"/>
          <w:kern w:val="0"/>
          <w:sz w:val="28"/>
          <w:szCs w:val="28"/>
          <w:rtl/>
          <w:lang w:bidi="ar-JO"/>
        </w:rPr>
        <w:t>النماذج الخاصة بتسجيل العلامة التجارية</w:t>
      </w:r>
      <w:r w:rsidR="00254B59" w:rsidRPr="00254B59">
        <w:rPr>
          <w:rFonts w:ascii="GESSTextLight-Light" w:hAnsi="GESSTextLight-Light"/>
          <w:b w:val="0"/>
          <w:bCs w:val="0"/>
          <w:color w:val="333333"/>
          <w:sz w:val="54"/>
          <w:szCs w:val="54"/>
          <w:rtl/>
        </w:rPr>
        <w:t> </w:t>
      </w:r>
    </w:p>
    <w:p w:rsidR="00254B59" w:rsidRDefault="005C2CB9" w:rsidP="00254B59">
      <w:pPr>
        <w:pStyle w:val="NormalWeb"/>
        <w:shd w:val="clear" w:color="auto" w:fill="FFFFFF"/>
        <w:bidi/>
        <w:spacing w:before="0" w:beforeAutospacing="0" w:after="150" w:afterAutospacing="0"/>
        <w:ind w:left="360"/>
        <w:rPr>
          <w:rFonts w:ascii="GESSTextLight-Light" w:hAnsi="GESSTextLight-Light"/>
          <w:color w:val="333333"/>
          <w:sz w:val="29"/>
          <w:szCs w:val="29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="001249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hyperlink r:id="rId6" w:tgtFrame="_blank" w:history="1">
        <w:r w:rsidR="00254B59" w:rsidRPr="00254B59">
          <w:rPr>
            <w:rFonts w:ascii="Simplified Arabic" w:eastAsiaTheme="minorEastAsia" w:hAnsi="Simplified Arabic" w:cs="Simplified Arabic"/>
            <w:b/>
            <w:bCs/>
            <w:sz w:val="28"/>
            <w:szCs w:val="28"/>
            <w:rtl/>
            <w:lang w:bidi="ar-JO"/>
          </w:rPr>
          <w:t>طلب تسجيل ونموذج نشر العلامة التجارية</w:t>
        </w:r>
      </w:hyperlink>
    </w:p>
    <w:p w:rsidR="001249D4" w:rsidRPr="00254B59" w:rsidRDefault="001249D4" w:rsidP="00254B59">
      <w:pPr>
        <w:autoSpaceDE w:val="0"/>
        <w:autoSpaceDN w:val="0"/>
        <w:bidi/>
        <w:adjustRightInd w:val="0"/>
        <w:spacing w:after="0" w:line="240" w:lineRule="auto"/>
        <w:ind w:left="9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249D4" w:rsidRDefault="001249D4" w:rsidP="001249D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*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النماذج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الخاصة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بتسجيل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العلامة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التجارية</w:t>
      </w:r>
      <w:r w:rsidR="005C2CB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</w:p>
    <w:p w:rsidR="001249D4" w:rsidRDefault="001249D4" w:rsidP="001249D4">
      <w:pPr>
        <w:autoSpaceDE w:val="0"/>
        <w:autoSpaceDN w:val="0"/>
        <w:bidi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-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طلب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تسجيل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علامة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تجارية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(صفحة 1 و صفحة 2)</w:t>
      </w:r>
      <w:r w:rsidR="005C2CB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:rsidR="001249D4" w:rsidRDefault="001249D4" w:rsidP="001249D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-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نموذج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نشر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العلامة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التجارية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1249D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</w:t>
      </w:r>
      <w:r w:rsidR="005C2CB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صفحة 1 (نشر العلامة)</w:t>
      </w:r>
      <w:r w:rsidR="005C2CB9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1249D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و</w:t>
      </w:r>
      <w:r w:rsidR="005C2CB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صفحة 2</w:t>
      </w:r>
      <w:r w:rsidRPr="001249D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5C2CB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</w:t>
      </w:r>
      <w:r w:rsidRPr="001249D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صورة العلامة)</w:t>
      </w:r>
      <w:r w:rsidR="005C2CB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).</w:t>
      </w:r>
    </w:p>
    <w:p w:rsidR="00483FB2" w:rsidRDefault="00483FB2" w:rsidP="00013BF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يجب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تحديد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عنوان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واضح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لصاحب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الطلب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متضمنا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الرمز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البريدي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وصندوق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البريد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وعنوانه</w:t>
      </w:r>
      <w:r w:rsidRPr="00013BF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لتبليغ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المراسلات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بين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مسجل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العلامات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وصاحب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الطلب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أو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وكيله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داخل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الأردن،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وفي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حال</w:t>
      </w:r>
      <w:r w:rsidRPr="00013BF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عدم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تحديد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العنوان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يتحمل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صاحب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الطلب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المسؤولية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عن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ذلك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حسب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القانون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والنظام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.</w:t>
      </w:r>
    </w:p>
    <w:p w:rsidR="00013BF8" w:rsidRPr="00013BF8" w:rsidRDefault="00013BF8" w:rsidP="00013BF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تحديد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صنف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العلامة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تسجيلها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والغايات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المطلوبة</w:t>
      </w:r>
      <w:r w:rsidR="004666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13B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(بضائع و خدمات)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</w:p>
    <w:p w:rsidR="00013BF8" w:rsidRDefault="00013BF8" w:rsidP="00352352">
      <w:pPr>
        <w:autoSpaceDE w:val="0"/>
        <w:autoSpaceDN w:val="0"/>
        <w:bidi/>
        <w:adjustRightInd w:val="0"/>
        <w:spacing w:after="0" w:line="240" w:lineRule="auto"/>
        <w:ind w:left="45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التصنيف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الملحق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بنظام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العلامات</w:t>
      </w:r>
      <w:r w:rsidRPr="00013B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3BF8">
        <w:rPr>
          <w:rFonts w:ascii="Simplified Arabic" w:hAnsi="Simplified Arabic" w:cs="Simplified Arabic"/>
          <w:b/>
          <w:bCs/>
          <w:sz w:val="28"/>
          <w:szCs w:val="28"/>
          <w:rtl/>
        </w:rPr>
        <w:t>التجاري</w:t>
      </w:r>
      <w:r w:rsidRPr="00013B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ة </w:t>
      </w:r>
      <w:r w:rsidR="00352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 المنشور في موقع المديرية و الروابط التالية:</w:t>
      </w:r>
      <w:r w:rsidRPr="00013B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hyperlink r:id="rId7" w:history="1">
        <w:r w:rsidR="00352352" w:rsidRPr="005E4142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</w:rPr>
          <w:t>https://webaccess.wipo.int/mgs</w:t>
        </w:r>
        <w:r w:rsidR="00352352" w:rsidRPr="005E4142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</w:rPr>
          <w:t>/</w:t>
        </w:r>
      </w:hyperlink>
      <w:r w:rsidRPr="00013B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352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 (</w:t>
      </w:r>
      <w:r w:rsidR="00352352" w:rsidRPr="00352352">
        <w:rPr>
          <w:rFonts w:ascii="Simplified Arabic" w:hAnsi="Simplified Arabic" w:cs="Simplified Arabic"/>
          <w:b/>
          <w:bCs/>
          <w:sz w:val="28"/>
          <w:szCs w:val="28"/>
        </w:rPr>
        <w:t>http://euipo.europa.eu</w:t>
      </w:r>
      <w:r w:rsidR="00352352" w:rsidRPr="00352352">
        <w:rPr>
          <w:rFonts w:ascii="Simplified Arabic" w:hAnsi="Simplified Arabic" w:cs="Simplified Arabic"/>
          <w:b/>
          <w:bCs/>
          <w:sz w:val="28"/>
          <w:szCs w:val="28"/>
          <w:rtl/>
        </w:rPr>
        <w:t>/</w:t>
      </w:r>
      <w:r w:rsidR="00352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013B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254B59" w:rsidRDefault="00254B59" w:rsidP="00254B59">
      <w:pPr>
        <w:autoSpaceDE w:val="0"/>
        <w:autoSpaceDN w:val="0"/>
        <w:bidi/>
        <w:adjustRightInd w:val="0"/>
        <w:spacing w:after="0" w:line="240" w:lineRule="auto"/>
        <w:ind w:left="45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52352" w:rsidRDefault="00352352" w:rsidP="00352352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F7A39" w:rsidRPr="009F7A39" w:rsidRDefault="00352352" w:rsidP="00352352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5</w:t>
      </w:r>
      <w:r w:rsidR="009F7A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العلامة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واضحة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أكانت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كلمات،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أشكال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ألوان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إضافة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F7A39"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معنى</w:t>
      </w:r>
    </w:p>
    <w:p w:rsidR="009F7A39" w:rsidRPr="009F7A39" w:rsidRDefault="009F7A39" w:rsidP="009F7A39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العلامة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وجد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أكانت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باللغة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>/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بلغة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أخرى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وكتابة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الكلمات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المكونة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لدى</w:t>
      </w:r>
    </w:p>
    <w:p w:rsidR="005E5A26" w:rsidRPr="009F7A39" w:rsidRDefault="009F7A39" w:rsidP="009F7A39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الخانات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المخصصة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لذلك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نموذج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طلب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تسجيل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العلامة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>التجارية</w:t>
      </w:r>
      <w:r w:rsidRPr="009F7A39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5E5A26" w:rsidRPr="005E5A26" w:rsidRDefault="005E5A26" w:rsidP="005E5A26">
      <w:pPr>
        <w:pStyle w:val="ListParagraph"/>
        <w:autoSpaceDE w:val="0"/>
        <w:autoSpaceDN w:val="0"/>
        <w:bidi/>
        <w:adjustRightInd w:val="0"/>
        <w:spacing w:after="0" w:line="240" w:lineRule="auto"/>
        <w:ind w:left="117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03C4A" w:rsidRDefault="00903C4A" w:rsidP="00903C4A">
      <w:pPr>
        <w:widowControl w:val="0"/>
        <w:autoSpaceDE w:val="0"/>
        <w:autoSpaceDN w:val="0"/>
        <w:bidi/>
        <w:adjustRightInd w:val="0"/>
        <w:spacing w:after="0" w:line="226" w:lineRule="exact"/>
        <w:ind w:left="90" w:right="1999"/>
        <w:rPr>
          <w:rFonts w:ascii="Times New Roman" w:hAnsi="Times New Roman" w:cs="Times New Roman"/>
          <w:sz w:val="23"/>
          <w:szCs w:val="23"/>
        </w:rPr>
      </w:pPr>
    </w:p>
    <w:p w:rsidR="00903C4A" w:rsidRDefault="00903C4A" w:rsidP="00903C4A">
      <w:pPr>
        <w:widowControl w:val="0"/>
        <w:tabs>
          <w:tab w:val="right" w:pos="8740"/>
        </w:tabs>
        <w:autoSpaceDE w:val="0"/>
        <w:autoSpaceDN w:val="0"/>
        <w:bidi/>
        <w:adjustRightInd w:val="0"/>
        <w:spacing w:after="0" w:line="240" w:lineRule="exact"/>
        <w:ind w:left="90" w:right="1170"/>
        <w:rPr>
          <w:rFonts w:ascii="Times New Roman" w:hAnsi="Times New Roman" w:cs="Times New Roman"/>
          <w:sz w:val="24"/>
          <w:szCs w:val="24"/>
        </w:rPr>
      </w:pPr>
    </w:p>
    <w:p w:rsidR="008A27CD" w:rsidRDefault="009F7A39" w:rsidP="00AF60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F7A39">
        <w:rPr>
          <w:rFonts w:ascii="Simplified Arabic" w:hAnsi="Simplified Arabic" w:cs="Simplified Arabic"/>
          <w:sz w:val="28"/>
          <w:szCs w:val="28"/>
          <w:rtl/>
        </w:rPr>
        <w:t>6.</w:t>
      </w:r>
      <w:r w:rsidRPr="009F7A3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الإطلاع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طلب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نموذجي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معبأ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الأصول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لوحة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الإعلانات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المديرية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="00AF60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الموقع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الالكتروني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للوزارة</w:t>
      </w:r>
      <w:r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9F7A39" w:rsidRDefault="009F7A39" w:rsidP="009F7A39">
      <w:pPr>
        <w:bidi/>
        <w:ind w:left="9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7. وجوب المطالبة بالالوان في خانة الشروط الخاصة و الواردة في اعلان نشر العلامة التجارية اذا رغب طالب التسجيل بحماية العلامة محل الطلب بالألوان.</w:t>
      </w:r>
    </w:p>
    <w:p w:rsidR="009F7A39" w:rsidRDefault="009F7A39" w:rsidP="009F7A39">
      <w:pPr>
        <w:bidi/>
        <w:ind w:left="9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F7A39" w:rsidRDefault="009F7A39" w:rsidP="009F7A39">
      <w:pPr>
        <w:bidi/>
        <w:ind w:left="90"/>
        <w:jc w:val="both"/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9F7A3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ان دراسة الطلب و البت فيه متعلق بحجم الطلبات المقدمة و سوف يتم تبليغ النتيجة لصاحب الطلب او وكيله بموجب كتاب رسمي من مسجل العلامات التجارية استناداً لنصوص نظام العلامات التجارية و يبلغ على العنوان المثبت على الطلب بالبريد العادي.</w:t>
      </w:r>
    </w:p>
    <w:sectPr w:rsidR="009F7A39" w:rsidSect="00FD595D">
      <w:pgSz w:w="11900" w:h="16840"/>
      <w:pgMar w:top="1380" w:right="1740" w:bottom="340" w:left="14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SSTextLight-Light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43F"/>
    <w:multiLevelType w:val="multilevel"/>
    <w:tmpl w:val="438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96B6D"/>
    <w:multiLevelType w:val="hybridMultilevel"/>
    <w:tmpl w:val="F58EE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23E"/>
    <w:multiLevelType w:val="hybridMultilevel"/>
    <w:tmpl w:val="DB4A68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C5259A"/>
    <w:multiLevelType w:val="hybridMultilevel"/>
    <w:tmpl w:val="89E0D49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88D3398"/>
    <w:multiLevelType w:val="hybridMultilevel"/>
    <w:tmpl w:val="DB4A68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B476462"/>
    <w:multiLevelType w:val="hybridMultilevel"/>
    <w:tmpl w:val="7DA0FE6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2893A4B"/>
    <w:multiLevelType w:val="hybridMultilevel"/>
    <w:tmpl w:val="1242C7D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2B33A07"/>
    <w:multiLevelType w:val="hybridMultilevel"/>
    <w:tmpl w:val="A46A25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51D5FD9"/>
    <w:multiLevelType w:val="hybridMultilevel"/>
    <w:tmpl w:val="B62666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FAD1E44"/>
    <w:multiLevelType w:val="hybridMultilevel"/>
    <w:tmpl w:val="B6DA73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A"/>
    <w:rsid w:val="00013BF8"/>
    <w:rsid w:val="00096046"/>
    <w:rsid w:val="001249D4"/>
    <w:rsid w:val="00254B59"/>
    <w:rsid w:val="00275D7C"/>
    <w:rsid w:val="00352352"/>
    <w:rsid w:val="004666B1"/>
    <w:rsid w:val="00483FB2"/>
    <w:rsid w:val="005B092F"/>
    <w:rsid w:val="005C2CB9"/>
    <w:rsid w:val="005E5A26"/>
    <w:rsid w:val="00723125"/>
    <w:rsid w:val="008A27CD"/>
    <w:rsid w:val="00903C4A"/>
    <w:rsid w:val="009F7A39"/>
    <w:rsid w:val="00A93C62"/>
    <w:rsid w:val="00AF60C4"/>
    <w:rsid w:val="00C626F9"/>
    <w:rsid w:val="00D10E0F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1B13F5-088B-40AA-A114-7AD15607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7CD"/>
  </w:style>
  <w:style w:type="paragraph" w:styleId="Heading1">
    <w:name w:val="heading 1"/>
    <w:basedOn w:val="Normal"/>
    <w:link w:val="Heading1Char"/>
    <w:uiPriority w:val="9"/>
    <w:qFormat/>
    <w:rsid w:val="00254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4B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5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4B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access.wipo.int/mg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ppd.mit.gov.jo/EchoBusV3.0/SystemAssets/PDFs/AR/Services/iso-30-8-2020/trademarks/%D8%AA%D8%B3%D8%AC%D9%8A%D9%84%20%D8%B9%D9%84%D8%A7%D9%85%D8%A9%20%D9%85%D8%AD%D8%AF%D8%AB%20%D8%AA%D8%AC%D8%A7%D8%B1%D9%8A%D8%A9%2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5E82-4C3A-46EC-A331-AA7EAC37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Twaiq</dc:creator>
  <cp:lastModifiedBy>Amani Arabiat</cp:lastModifiedBy>
  <cp:revision>2</cp:revision>
  <cp:lastPrinted>2022-06-22T09:18:00Z</cp:lastPrinted>
  <dcterms:created xsi:type="dcterms:W3CDTF">2022-06-29T09:55:00Z</dcterms:created>
  <dcterms:modified xsi:type="dcterms:W3CDTF">2022-06-29T09:55:00Z</dcterms:modified>
</cp:coreProperties>
</file>